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4D" w:rsidRDefault="005E224D" w:rsidP="005E224D">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Pr>
          <w:rFonts w:ascii="Calibri" w:hAnsi="Calibri" w:cs="Calibri"/>
          <w:color w:val="FF0000"/>
          <w:sz w:val="20"/>
          <w:szCs w:val="28"/>
        </w:rPr>
        <w:t xml:space="preserve"> single line spacing</w:t>
      </w:r>
    </w:p>
    <w:p w:rsidR="005E224D" w:rsidRPr="00EE2288" w:rsidRDefault="005E224D" w:rsidP="005E224D">
      <w:pPr>
        <w:rPr>
          <w:rFonts w:ascii="Calibri" w:hAnsi="Calibri" w:cs="Calibri"/>
          <w:sz w:val="28"/>
          <w:szCs w:val="28"/>
        </w:rPr>
      </w:pPr>
    </w:p>
    <w:p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Pr>
          <w:rFonts w:ascii="Calibri" w:hAnsi="Calibri" w:cs="Calibri"/>
          <w:color w:val="FF0000"/>
          <w:sz w:val="20"/>
          <w:szCs w:val="22"/>
        </w:rPr>
        <w:t>ing</w:t>
      </w:r>
    </w:p>
    <w:p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p>
    <w:p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rsidR="005E224D" w:rsidRPr="000630B8" w:rsidRDefault="005E224D" w:rsidP="005E224D">
      <w:pPr>
        <w:tabs>
          <w:tab w:val="left" w:pos="936"/>
          <w:tab w:val="left" w:pos="2340"/>
        </w:tabs>
        <w:jc w:val="both"/>
        <w:rPr>
          <w:rFonts w:ascii="Calibri" w:hAnsi="Calibri" w:cs="Calibri"/>
          <w:i/>
          <w:sz w:val="16"/>
          <w:szCs w:val="15"/>
        </w:rPr>
      </w:pPr>
    </w:p>
    <w:p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19B7BF4D" wp14:editId="3932B9C6">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proofErr w:type="spellStart"/>
      <w:r w:rsidRPr="000630B8">
        <w:rPr>
          <w:rFonts w:ascii="Calibri" w:hAnsi="Calibri" w:cs="Calibri"/>
          <w:color w:val="FF0000"/>
          <w:sz w:val="18"/>
          <w:szCs w:val="18"/>
        </w:rPr>
        <w:t>calibri</w:t>
      </w:r>
      <w:proofErr w:type="spellEnd"/>
      <w:r w:rsidRPr="000630B8">
        <w:rPr>
          <w:rFonts w:ascii="Calibri" w:hAnsi="Calibri" w:cs="Calibri"/>
          <w:color w:val="FF0000"/>
          <w:sz w:val="18"/>
          <w:szCs w:val="18"/>
        </w:rPr>
        <w:t xml:space="preserve"> 9, single line spacing</w:t>
      </w:r>
    </w:p>
    <w:p w:rsidR="005E224D" w:rsidRPr="000630B8" w:rsidRDefault="005E224D" w:rsidP="005E224D">
      <w:pPr>
        <w:jc w:val="both"/>
        <w:rPr>
          <w:rFonts w:ascii="Calibri" w:hAnsi="Calibri" w:cs="Calibri"/>
          <w:sz w:val="18"/>
          <w:szCs w:val="18"/>
        </w:rPr>
      </w:pPr>
    </w:p>
    <w:p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w:t>
      </w:r>
      <w:proofErr w:type="spellStart"/>
      <w:r w:rsidRPr="000630B8">
        <w:rPr>
          <w:rFonts w:ascii="Calibri" w:hAnsi="Calibri" w:cs="Calibri"/>
          <w:sz w:val="18"/>
          <w:szCs w:val="18"/>
        </w:rPr>
        <w:t>euspen’s</w:t>
      </w:r>
      <w:proofErr w:type="spellEnd"/>
      <w:r w:rsidRPr="000630B8">
        <w:rPr>
          <w:rFonts w:ascii="Calibri" w:hAnsi="Calibri" w:cs="Calibri"/>
          <w:sz w:val="18"/>
          <w:szCs w:val="18"/>
        </w:rPr>
        <w:t xml:space="preserve">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r w:rsidR="00151A31">
        <w:rPr>
          <w:rFonts w:ascii="Calibri" w:hAnsi="Calibri" w:cs="Calibri"/>
          <w:sz w:val="18"/>
          <w:szCs w:val="18"/>
        </w:rPr>
        <w:t>N</w:t>
      </w:r>
      <w:r>
        <w:rPr>
          <w:rFonts w:ascii="Calibri" w:hAnsi="Calibri" w:cs="Calibri"/>
          <w:sz w:val="18"/>
          <w:szCs w:val="18"/>
        </w:rPr>
        <w:t xml:space="preserve">umber of pages per extended abstract </w:t>
      </w:r>
      <w:r w:rsidR="00151A31">
        <w:rPr>
          <w:rFonts w:ascii="Calibri" w:hAnsi="Calibri" w:cs="Calibri"/>
          <w:sz w:val="18"/>
          <w:szCs w:val="18"/>
        </w:rPr>
        <w:t xml:space="preserve">should between 2 to </w:t>
      </w:r>
      <w:r w:rsidR="0006273A">
        <w:rPr>
          <w:rFonts w:ascii="Calibri" w:hAnsi="Calibri" w:cs="Calibri"/>
          <w:sz w:val="18"/>
          <w:szCs w:val="18"/>
        </w:rPr>
        <w:t>4</w:t>
      </w:r>
      <w:r w:rsidR="00151A31">
        <w:rPr>
          <w:rFonts w:ascii="Calibri" w:hAnsi="Calibri" w:cs="Calibri"/>
          <w:sz w:val="18"/>
          <w:szCs w:val="18"/>
        </w:rPr>
        <w:t xml:space="preserve"> A4 pages long.</w:t>
      </w:r>
    </w:p>
    <w:p w:rsidR="005E224D" w:rsidRDefault="005E224D" w:rsidP="005E224D">
      <w:pPr>
        <w:jc w:val="both"/>
        <w:rPr>
          <w:rFonts w:ascii="Calibri" w:hAnsi="Calibri" w:cs="Calibri"/>
          <w:sz w:val="18"/>
        </w:rPr>
      </w:pPr>
    </w:p>
    <w:p w:rsidR="005E224D" w:rsidRDefault="005E224D" w:rsidP="005E224D">
      <w:pPr>
        <w:jc w:val="both"/>
        <w:rPr>
          <w:rFonts w:ascii="Calibri" w:hAnsi="Calibri" w:cs="Calibri"/>
          <w:sz w:val="16"/>
          <w:szCs w:val="16"/>
        </w:rPr>
      </w:pPr>
    </w:p>
    <w:p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Pr>
          <w:rFonts w:ascii="Calibri" w:hAnsi="Calibri" w:cs="Calibri"/>
          <w:color w:val="FF0000"/>
          <w:sz w:val="16"/>
          <w:szCs w:val="16"/>
        </w:rPr>
        <w:t>calibri</w:t>
      </w:r>
      <w:proofErr w:type="spellEnd"/>
      <w:r>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6A0DC1BC" wp14:editId="2CCE3D36">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rsidR="005E224D" w:rsidRPr="00EE2288" w:rsidRDefault="005E224D" w:rsidP="005E224D">
      <w:pPr>
        <w:rPr>
          <w:rFonts w:ascii="Calibri" w:hAnsi="Calibri" w:cs="Calibri"/>
          <w:sz w:val="18"/>
          <w:szCs w:val="18"/>
        </w:rPr>
        <w:sectPr w:rsidR="005E224D" w:rsidRPr="00EE2288" w:rsidSect="009971E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92" w:left="1134" w:header="709" w:footer="709" w:gutter="0"/>
          <w:cols w:space="708"/>
          <w:formProt w:val="0"/>
          <w:titlePg/>
          <w:docGrid w:linePitch="360"/>
        </w:sectPr>
      </w:pPr>
    </w:p>
    <w:p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w:t>
      </w:r>
      <w:proofErr w:type="gramStart"/>
      <w:r>
        <w:rPr>
          <w:rFonts w:ascii="Calibri" w:hAnsi="Calibri" w:cs="Calibri"/>
        </w:rPr>
        <w:t xml:space="preserve">heading  </w:t>
      </w:r>
      <w:r w:rsidRPr="00C03BD5">
        <w:rPr>
          <w:rFonts w:ascii="Calibri" w:hAnsi="Calibri" w:cs="Calibri"/>
          <w:b w:val="0"/>
          <w:color w:val="FF0000"/>
        </w:rPr>
        <w:t>B</w:t>
      </w:r>
      <w:r w:rsidRPr="006F0D43">
        <w:rPr>
          <w:rFonts w:ascii="Calibri" w:hAnsi="Calibri" w:cs="Calibri"/>
          <w:b w:val="0"/>
          <w:color w:val="FF0000"/>
        </w:rPr>
        <w:t>old</w:t>
      </w:r>
      <w:proofErr w:type="gramEnd"/>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 xml:space="preserve">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5E224D" w:rsidRPr="0098418E" w:rsidRDefault="005E224D" w:rsidP="005E224D">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mages should be kept within column/page margins</w:t>
      </w:r>
    </w:p>
    <w:p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7F0F1A61" wp14:editId="0173EC4F">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rsidR="005E224D" w:rsidRPr="00EE2288" w:rsidRDefault="005E224D" w:rsidP="005E224D">
      <w:pPr>
        <w:ind w:firstLine="142"/>
        <w:jc w:val="both"/>
        <w:rPr>
          <w:rFonts w:ascii="Calibri" w:hAnsi="Calibri" w:cs="Calibri"/>
          <w:sz w:val="18"/>
          <w:szCs w:val="18"/>
        </w:rPr>
      </w:pPr>
    </w:p>
    <w:p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5E224D" w:rsidRDefault="005E224D" w:rsidP="005E224D">
      <w:pPr>
        <w:ind w:firstLine="142"/>
        <w:jc w:val="both"/>
        <w:rPr>
          <w:rFonts w:ascii="Calibri" w:hAnsi="Calibri" w:cs="Calibri"/>
          <w:sz w:val="18"/>
        </w:rPr>
      </w:pPr>
    </w:p>
    <w:p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bookmarkStart w:id="0" w:name="_GoBack"/>
      <w:bookmarkEnd w:id="0"/>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 </w:t>
      </w:r>
    </w:p>
    <w:p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mages should be kept within column/page margins</w:t>
      </w:r>
    </w:p>
    <w:p w:rsidR="005E224D" w:rsidRDefault="005E224D" w:rsidP="005E224D">
      <w:pPr>
        <w:jc w:val="both"/>
        <w:rPr>
          <w:rFonts w:ascii="Calibri" w:hAnsi="Calibri" w:cs="Calibri"/>
          <w:sz w:val="18"/>
          <w:szCs w:val="18"/>
        </w:rPr>
      </w:pPr>
      <w:r>
        <w:rPr>
          <w:noProof/>
          <w:lang w:eastAsia="en-GB"/>
        </w:rPr>
        <w:drawing>
          <wp:inline distT="0" distB="0" distL="0" distR="0" wp14:anchorId="573D49EC" wp14:editId="6549B78D">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rsidR="005E224D" w:rsidRPr="00EE2288" w:rsidRDefault="005E224D" w:rsidP="005E224D">
      <w:pPr>
        <w:ind w:firstLine="142"/>
        <w:jc w:val="both"/>
        <w:rPr>
          <w:rFonts w:ascii="Calibri" w:hAnsi="Calibri" w:cs="Calibri"/>
          <w:sz w:val="18"/>
          <w:szCs w:val="18"/>
        </w:rPr>
      </w:pPr>
    </w:p>
    <w:p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Pr="0098418E" w:rsidRDefault="005E224D" w:rsidP="005E224D">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rsidR="005E224D" w:rsidRDefault="005E224D" w:rsidP="005E224D">
      <w:pPr>
        <w:jc w:val="both"/>
        <w:rPr>
          <w:rFonts w:ascii="Calibri" w:hAnsi="Calibri" w:cs="Calibri"/>
          <w:b/>
          <w:sz w:val="16"/>
          <w:szCs w:val="16"/>
        </w:rPr>
      </w:pPr>
    </w:p>
    <w:p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alibri 8</w:t>
      </w:r>
    </w:p>
    <w:p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rsidTr="003D3EF9">
        <w:tc>
          <w:tcPr>
            <w:tcW w:w="3219" w:type="dxa"/>
            <w:gridSpan w:val="2"/>
          </w:tcPr>
          <w:p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rsidTr="003D3EF9">
        <w:tc>
          <w:tcPr>
            <w:tcW w:w="1590" w:type="dxa"/>
            <w:vMerge w:val="restart"/>
          </w:tcPr>
          <w:p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rsidTr="003D3EF9">
        <w:tc>
          <w:tcPr>
            <w:tcW w:w="1590" w:type="dxa"/>
            <w:vMerge/>
          </w:tcPr>
          <w:p w:rsidR="005E224D" w:rsidRPr="00523B58" w:rsidRDefault="005E224D" w:rsidP="003D3EF9">
            <w:pPr>
              <w:rPr>
                <w:rFonts w:ascii="Calibri" w:hAnsi="Calibri" w:cs="Calibri"/>
                <w:sz w:val="18"/>
                <w:szCs w:val="18"/>
                <w:lang w:val="pt-BR"/>
              </w:rPr>
            </w:pPr>
          </w:p>
        </w:tc>
        <w:tc>
          <w:tcPr>
            <w:tcW w:w="1629" w:type="dxa"/>
          </w:tcPr>
          <w:p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rsidTr="003D3EF9">
        <w:tc>
          <w:tcPr>
            <w:tcW w:w="1590" w:type="dxa"/>
            <w:vMerge/>
          </w:tcPr>
          <w:p w:rsidR="005E224D" w:rsidRPr="00523B58" w:rsidRDefault="005E224D" w:rsidP="003D3EF9">
            <w:pPr>
              <w:rPr>
                <w:rFonts w:ascii="Calibri" w:hAnsi="Calibri" w:cs="Calibri"/>
                <w:sz w:val="18"/>
                <w:szCs w:val="18"/>
                <w:lang w:val="pt-BR"/>
              </w:rPr>
            </w:pPr>
          </w:p>
        </w:tc>
        <w:tc>
          <w:tcPr>
            <w:tcW w:w="1629" w:type="dxa"/>
          </w:tcPr>
          <w:p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rsidR="005E224D" w:rsidRPr="00523B58" w:rsidRDefault="005E224D" w:rsidP="005E224D">
      <w:pPr>
        <w:jc w:val="both"/>
        <w:rPr>
          <w:rFonts w:ascii="Calibri" w:hAnsi="Calibri" w:cs="Calibri"/>
          <w:b/>
          <w:sz w:val="18"/>
          <w:szCs w:val="18"/>
        </w:rPr>
      </w:pPr>
    </w:p>
    <w:p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proofErr w:type="spellStart"/>
      <w:r>
        <w:rPr>
          <w:rFonts w:ascii="Calibri" w:hAnsi="Calibri" w:cs="Calibri"/>
          <w:color w:val="FF0000"/>
          <w:sz w:val="18"/>
          <w:szCs w:val="18"/>
        </w:rPr>
        <w:t>c</w:t>
      </w:r>
      <w:r w:rsidRPr="00732AA2">
        <w:rPr>
          <w:rFonts w:ascii="Calibri" w:hAnsi="Calibri" w:cs="Calibri"/>
          <w:color w:val="FF0000"/>
          <w:sz w:val="18"/>
          <w:szCs w:val="18"/>
        </w:rPr>
        <w:t>alibri</w:t>
      </w:r>
      <w:proofErr w:type="spellEnd"/>
      <w:r w:rsidRPr="00732AA2">
        <w:rPr>
          <w:rFonts w:ascii="Calibri" w:hAnsi="Calibri" w:cs="Calibri"/>
          <w:color w:val="FF0000"/>
          <w:sz w:val="18"/>
          <w:szCs w:val="18"/>
        </w:rPr>
        <w:t xml:space="preserve"> 8 </w:t>
      </w:r>
    </w:p>
    <w:p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rsidR="005E224D" w:rsidRDefault="005E224D" w:rsidP="005E224D">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rsidR="005E224D" w:rsidRDefault="005E224D" w:rsidP="005E224D">
      <w:pPr>
        <w:ind w:firstLine="142"/>
        <w:jc w:val="both"/>
        <w:rPr>
          <w:rFonts w:ascii="Calibri" w:hAnsi="Calibri" w:cs="Calibri"/>
          <w:sz w:val="16"/>
          <w:szCs w:val="16"/>
        </w:rPr>
      </w:pPr>
    </w:p>
    <w:p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rsidR="005E224D" w:rsidRDefault="005E224D" w:rsidP="005E224D">
      <w:pPr>
        <w:ind w:firstLine="142"/>
        <w:jc w:val="both"/>
        <w:rPr>
          <w:rFonts w:ascii="Calibri" w:hAnsi="Calibri" w:cs="Calibri"/>
          <w:sz w:val="16"/>
          <w:szCs w:val="16"/>
        </w:rPr>
      </w:pPr>
    </w:p>
    <w:p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rsidR="005E224D" w:rsidRPr="00470003" w:rsidRDefault="005E224D" w:rsidP="005E224D">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rsidR="005E224D" w:rsidRDefault="005E224D" w:rsidP="005E224D">
      <w:pPr>
        <w:jc w:val="both"/>
        <w:rPr>
          <w:rFonts w:ascii="Calibri" w:hAnsi="Calibri" w:cs="Calibri"/>
          <w:sz w:val="16"/>
          <w:szCs w:val="14"/>
        </w:rPr>
      </w:pPr>
    </w:p>
    <w:p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0F" w:rsidRDefault="00DA110F" w:rsidP="005E224D">
      <w:r>
        <w:separator/>
      </w:r>
    </w:p>
  </w:endnote>
  <w:endnote w:type="continuationSeparator" w:id="0">
    <w:p w:rsidR="00DA110F" w:rsidRDefault="00DA110F"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79" w:rsidRDefault="00B03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79" w:rsidRDefault="00B03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79" w:rsidRDefault="00B0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0F" w:rsidRDefault="00DA110F" w:rsidP="005E224D">
      <w:r>
        <w:separator/>
      </w:r>
    </w:p>
  </w:footnote>
  <w:footnote w:type="continuationSeparator" w:id="0">
    <w:p w:rsidR="00DA110F" w:rsidRDefault="00DA110F"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79" w:rsidRDefault="00B03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74077D"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74077D" w:rsidP="009971E5">
    <w:r>
      <w:rPr>
        <w:noProof/>
        <w:lang w:eastAsia="en-GB"/>
      </w:rPr>
      <mc:AlternateContent>
        <mc:Choice Requires="wps">
          <w:drawing>
            <wp:anchor distT="0" distB="0" distL="114300" distR="114300" simplePos="0" relativeHeight="251661312" behindDoc="0" locked="0" layoutInCell="1" allowOverlap="1" wp14:anchorId="470EC983" wp14:editId="1D5577D1">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rsidR="002D1CFA" w:rsidRDefault="0074077D" w:rsidP="009971E5">
    <w:pPr>
      <w:jc w:val="right"/>
    </w:pPr>
    <w:r>
      <w:rPr>
        <w:noProof/>
        <w:lang w:eastAsia="en-GB"/>
      </w:rPr>
      <mc:AlternateContent>
        <mc:Choice Requires="wps">
          <w:drawing>
            <wp:anchor distT="0" distB="0" distL="114300" distR="114300" simplePos="0" relativeHeight="251662336" behindDoc="0" locked="0" layoutInCell="1" allowOverlap="1" wp14:anchorId="72E23C81" wp14:editId="6C3807D0">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79" w:rsidRDefault="005E224D" w:rsidP="009971E5">
                          <w:pPr>
                            <w:jc w:val="center"/>
                            <w:rPr>
                              <w:rFonts w:ascii="Arial" w:hAnsi="Arial" w:cs="Arial"/>
                              <w:color w:val="333333"/>
                              <w:sz w:val="20"/>
                              <w:szCs w:val="20"/>
                            </w:rPr>
                          </w:pPr>
                          <w:r>
                            <w:rPr>
                              <w:rFonts w:ascii="Arial" w:hAnsi="Arial" w:cs="Arial"/>
                              <w:color w:val="333333"/>
                              <w:sz w:val="20"/>
                              <w:szCs w:val="20"/>
                            </w:rPr>
                            <w:t>J</w:t>
                          </w:r>
                          <w:r w:rsidRPr="00C34306">
                            <w:rPr>
                              <w:rFonts w:ascii="Arial" w:hAnsi="Arial" w:cs="Arial"/>
                              <w:color w:val="333333"/>
                              <w:sz w:val="20"/>
                              <w:szCs w:val="20"/>
                            </w:rPr>
                            <w:t>oint Special Interest Group meeting between euspen and ASPE</w:t>
                          </w:r>
                          <w:r w:rsidR="00B03779">
                            <w:rPr>
                              <w:rFonts w:ascii="Arial" w:hAnsi="Arial" w:cs="Arial"/>
                              <w:color w:val="333333"/>
                              <w:sz w:val="20"/>
                              <w:szCs w:val="20"/>
                            </w:rPr>
                            <w:t xml:space="preserve"> </w:t>
                          </w:r>
                          <w:r w:rsidR="00B03779" w:rsidRPr="00B03779">
                            <w:rPr>
                              <w:rFonts w:ascii="Arial" w:hAnsi="Arial" w:cs="Arial"/>
                              <w:color w:val="333333"/>
                              <w:sz w:val="20"/>
                              <w:szCs w:val="20"/>
                            </w:rPr>
                            <w:t>Advancing Precision in Additive Manufacturing</w:t>
                          </w:r>
                        </w:p>
                        <w:p w:rsidR="002D1CFA" w:rsidRPr="00EE2288" w:rsidRDefault="00B03779" w:rsidP="009971E5">
                          <w:pPr>
                            <w:jc w:val="center"/>
                            <w:rPr>
                              <w:rFonts w:ascii="Calibri" w:hAnsi="Calibri" w:cs="Calibri"/>
                              <w:bCs/>
                              <w:sz w:val="32"/>
                              <w:szCs w:val="32"/>
                            </w:rPr>
                          </w:pPr>
                          <w:proofErr w:type="spellStart"/>
                          <w:r w:rsidRPr="00B03779">
                            <w:rPr>
                              <w:rFonts w:ascii="Arial" w:hAnsi="Arial" w:cs="Arial"/>
                              <w:color w:val="333333"/>
                              <w:sz w:val="20"/>
                              <w:szCs w:val="20"/>
                            </w:rPr>
                            <w:t>Ecole</w:t>
                          </w:r>
                          <w:proofErr w:type="spellEnd"/>
                          <w:r w:rsidRPr="00B03779">
                            <w:rPr>
                              <w:rFonts w:ascii="Arial" w:hAnsi="Arial" w:cs="Arial"/>
                              <w:color w:val="333333"/>
                              <w:sz w:val="20"/>
                              <w:szCs w:val="20"/>
                            </w:rPr>
                            <w:t xml:space="preserve"> Centrale de Nantes, France</w:t>
                          </w:r>
                          <w:r w:rsidR="005E224D" w:rsidRPr="005E224D">
                            <w:rPr>
                              <w:rFonts w:ascii="Arial" w:hAnsi="Arial" w:cs="Arial"/>
                              <w:color w:val="333333"/>
                              <w:sz w:val="20"/>
                              <w:szCs w:val="20"/>
                            </w:rPr>
                            <w:t xml:space="preserve">, </w:t>
                          </w:r>
                          <w:r>
                            <w:rPr>
                              <w:rFonts w:ascii="Arial" w:hAnsi="Arial" w:cs="Arial"/>
                              <w:color w:val="333333"/>
                              <w:sz w:val="20"/>
                              <w:szCs w:val="20"/>
                            </w:rPr>
                            <w:t>September</w:t>
                          </w:r>
                          <w:r w:rsidR="005E224D" w:rsidRPr="005E224D">
                            <w:rPr>
                              <w:rFonts w:ascii="Arial" w:hAnsi="Arial" w:cs="Arial"/>
                              <w:color w:val="333333"/>
                              <w:sz w:val="20"/>
                              <w:szCs w:val="20"/>
                            </w:rPr>
                            <w:t xml:space="preserve"> </w:t>
                          </w:r>
                          <w:r w:rsidR="0074077D" w:rsidRPr="005E224D">
                            <w:rPr>
                              <w:rFonts w:ascii="Arial" w:hAnsi="Arial" w:cs="Arial"/>
                              <w:color w:val="333333"/>
                              <w:sz w:val="20"/>
                              <w:szCs w:val="20"/>
                            </w:rPr>
                            <w:t>201</w:t>
                          </w:r>
                          <w:r>
                            <w:rPr>
                              <w:rFonts w:ascii="Arial" w:hAnsi="Arial" w:cs="Arial"/>
                              <w:color w:val="333333"/>
                              <w:sz w:val="20"/>
                              <w:szCs w:val="20"/>
                            </w:rPr>
                            <w:t>9</w:t>
                          </w:r>
                        </w:p>
                        <w:p w:rsidR="002D1CFA" w:rsidRPr="00EE2288" w:rsidRDefault="003C1378" w:rsidP="009971E5">
                          <w:pPr>
                            <w:jc w:val="center"/>
                            <w:rPr>
                              <w:rFonts w:ascii="Arial" w:hAnsi="Arial" w:cs="Arial"/>
                              <w:sz w:val="16"/>
                              <w:szCs w:val="16"/>
                            </w:rPr>
                          </w:pPr>
                          <w:hyperlink r:id="rId1"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3C81"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l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GSNAOWnTPTgbdyBO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IYcp4to4XjNkp7YjDSBJfyc4MAyr1HHDcyWlncgmcmJZlajG1G53hvK23E9K4VN/7kUoIezEpyi&#10;rYhHOZvT7gQoVuY7WT2AtpUE6YGAYSDCopHqB0YDDJcc6+8HqhhG7QcB7yMNCbHTyG3IYhnBRs0t&#10;u7mFihKgcmwwGpdrM06wQ6/4voFI44sU8hreVM2d3J+zAip2AwPEkXoadnZCzffO63kkr34B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yuftlyAIAANoFAAAOAAAAAAAAAAAAAAAAAC4CAABkcnMvZTJvRG9jLnhtbFBL&#10;AQItABQABgAIAAAAIQDQmXml4AAAAAgBAAAPAAAAAAAAAAAAAAAAACIFAABkcnMvZG93bnJldi54&#10;bWxQSwUGAAAAAAQABADzAAAALwYAAAAA&#10;" filled="f" fillcolor="#d8d8d8" stroked="f">
              <v:fill opacity="39321f"/>
              <v:textbox>
                <w:txbxContent>
                  <w:p w:rsidR="00B03779" w:rsidRDefault="005E224D" w:rsidP="009971E5">
                    <w:pPr>
                      <w:jc w:val="center"/>
                      <w:rPr>
                        <w:rFonts w:ascii="Arial" w:hAnsi="Arial" w:cs="Arial"/>
                        <w:color w:val="333333"/>
                        <w:sz w:val="20"/>
                        <w:szCs w:val="20"/>
                      </w:rPr>
                    </w:pPr>
                    <w:r>
                      <w:rPr>
                        <w:rFonts w:ascii="Arial" w:hAnsi="Arial" w:cs="Arial"/>
                        <w:color w:val="333333"/>
                        <w:sz w:val="20"/>
                        <w:szCs w:val="20"/>
                      </w:rPr>
                      <w:t>J</w:t>
                    </w:r>
                    <w:r w:rsidRPr="00C34306">
                      <w:rPr>
                        <w:rFonts w:ascii="Arial" w:hAnsi="Arial" w:cs="Arial"/>
                        <w:color w:val="333333"/>
                        <w:sz w:val="20"/>
                        <w:szCs w:val="20"/>
                      </w:rPr>
                      <w:t>oint Special Interest Group meeting between euspen and ASPE</w:t>
                    </w:r>
                    <w:r w:rsidR="00B03779">
                      <w:rPr>
                        <w:rFonts w:ascii="Arial" w:hAnsi="Arial" w:cs="Arial"/>
                        <w:color w:val="333333"/>
                        <w:sz w:val="20"/>
                        <w:szCs w:val="20"/>
                      </w:rPr>
                      <w:t xml:space="preserve"> </w:t>
                    </w:r>
                    <w:r w:rsidR="00B03779" w:rsidRPr="00B03779">
                      <w:rPr>
                        <w:rFonts w:ascii="Arial" w:hAnsi="Arial" w:cs="Arial"/>
                        <w:color w:val="333333"/>
                        <w:sz w:val="20"/>
                        <w:szCs w:val="20"/>
                      </w:rPr>
                      <w:t>Advancing Precision in Additive Manufacturing</w:t>
                    </w:r>
                  </w:p>
                  <w:p w:rsidR="002D1CFA" w:rsidRPr="00EE2288" w:rsidRDefault="00B03779" w:rsidP="009971E5">
                    <w:pPr>
                      <w:jc w:val="center"/>
                      <w:rPr>
                        <w:rFonts w:ascii="Calibri" w:hAnsi="Calibri" w:cs="Calibri"/>
                        <w:bCs/>
                        <w:sz w:val="32"/>
                        <w:szCs w:val="32"/>
                      </w:rPr>
                    </w:pPr>
                    <w:proofErr w:type="spellStart"/>
                    <w:r w:rsidRPr="00B03779">
                      <w:rPr>
                        <w:rFonts w:ascii="Arial" w:hAnsi="Arial" w:cs="Arial"/>
                        <w:color w:val="333333"/>
                        <w:sz w:val="20"/>
                        <w:szCs w:val="20"/>
                      </w:rPr>
                      <w:t>Ecole</w:t>
                    </w:r>
                    <w:proofErr w:type="spellEnd"/>
                    <w:r w:rsidRPr="00B03779">
                      <w:rPr>
                        <w:rFonts w:ascii="Arial" w:hAnsi="Arial" w:cs="Arial"/>
                        <w:color w:val="333333"/>
                        <w:sz w:val="20"/>
                        <w:szCs w:val="20"/>
                      </w:rPr>
                      <w:t xml:space="preserve"> Centrale de Nantes, France</w:t>
                    </w:r>
                    <w:r w:rsidR="005E224D" w:rsidRPr="005E224D">
                      <w:rPr>
                        <w:rFonts w:ascii="Arial" w:hAnsi="Arial" w:cs="Arial"/>
                        <w:color w:val="333333"/>
                        <w:sz w:val="20"/>
                        <w:szCs w:val="20"/>
                      </w:rPr>
                      <w:t xml:space="preserve">, </w:t>
                    </w:r>
                    <w:r>
                      <w:rPr>
                        <w:rFonts w:ascii="Arial" w:hAnsi="Arial" w:cs="Arial"/>
                        <w:color w:val="333333"/>
                        <w:sz w:val="20"/>
                        <w:szCs w:val="20"/>
                      </w:rPr>
                      <w:t>September</w:t>
                    </w:r>
                    <w:r w:rsidR="005E224D" w:rsidRPr="005E224D">
                      <w:rPr>
                        <w:rFonts w:ascii="Arial" w:hAnsi="Arial" w:cs="Arial"/>
                        <w:color w:val="333333"/>
                        <w:sz w:val="20"/>
                        <w:szCs w:val="20"/>
                      </w:rPr>
                      <w:t xml:space="preserve"> </w:t>
                    </w:r>
                    <w:r w:rsidR="0074077D" w:rsidRPr="005E224D">
                      <w:rPr>
                        <w:rFonts w:ascii="Arial" w:hAnsi="Arial" w:cs="Arial"/>
                        <w:color w:val="333333"/>
                        <w:sz w:val="20"/>
                        <w:szCs w:val="20"/>
                      </w:rPr>
                      <w:t>201</w:t>
                    </w:r>
                    <w:r>
                      <w:rPr>
                        <w:rFonts w:ascii="Arial" w:hAnsi="Arial" w:cs="Arial"/>
                        <w:color w:val="333333"/>
                        <w:sz w:val="20"/>
                        <w:szCs w:val="20"/>
                      </w:rPr>
                      <w:t>9</w:t>
                    </w:r>
                  </w:p>
                  <w:p w:rsidR="002D1CFA" w:rsidRPr="00EE2288" w:rsidRDefault="00B03779" w:rsidP="009971E5">
                    <w:pPr>
                      <w:jc w:val="center"/>
                      <w:rPr>
                        <w:rFonts w:ascii="Arial" w:hAnsi="Arial" w:cs="Arial"/>
                        <w:sz w:val="16"/>
                        <w:szCs w:val="16"/>
                      </w:rPr>
                    </w:pPr>
                    <w:hyperlink r:id="rId2"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C90A66E" wp14:editId="144DAB25">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02AB747A" wp14:editId="06A00B1F">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2D1CFA" w:rsidRDefault="003C1378" w:rsidP="009971E5"/>
  <w:p w:rsidR="002D1CFA"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44D74A7A" wp14:editId="12510D39">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4D"/>
    <w:rsid w:val="0006273A"/>
    <w:rsid w:val="00151A31"/>
    <w:rsid w:val="003C1378"/>
    <w:rsid w:val="005E224D"/>
    <w:rsid w:val="0074077D"/>
    <w:rsid w:val="00A01C87"/>
    <w:rsid w:val="00B03779"/>
    <w:rsid w:val="00DA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Phillips, Dishi</cp:lastModifiedBy>
  <cp:revision>2</cp:revision>
  <dcterms:created xsi:type="dcterms:W3CDTF">2019-06-18T08:59:00Z</dcterms:created>
  <dcterms:modified xsi:type="dcterms:W3CDTF">2019-06-18T08:59:00Z</dcterms:modified>
</cp:coreProperties>
</file>